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11C" w:rsidRDefault="0011611C" w:rsidP="0011611C">
      <w:pPr>
        <w:autoSpaceDE w:val="0"/>
        <w:autoSpaceDN w:val="0"/>
        <w:rPr>
          <w:color w:val="000000"/>
          <w:sz w:val="24"/>
          <w:szCs w:val="24"/>
        </w:rPr>
      </w:pPr>
      <w:r>
        <w:rPr>
          <w:color w:val="000000"/>
          <w:sz w:val="24"/>
        </w:rPr>
        <w:t>КОНСУЛЬТАЦІЯ ДЛЯ БАТЬКІВ</w:t>
      </w:r>
    </w:p>
    <w:p w:rsidR="0011611C" w:rsidRDefault="0011611C" w:rsidP="0011611C">
      <w:pPr>
        <w:autoSpaceDE w:val="0"/>
        <w:autoSpaceDN w:val="0"/>
        <w:rPr>
          <w:color w:val="000000"/>
          <w:sz w:val="24"/>
          <w:szCs w:val="24"/>
        </w:rPr>
      </w:pPr>
      <w:r>
        <w:rPr>
          <w:color w:val="000000"/>
          <w:sz w:val="24"/>
        </w:rPr>
        <w:t>НЕМОВЛЯТ І МАЛЕНЬКИХ ДІТЕЙ</w:t>
      </w:r>
    </w:p>
    <w:p w:rsidR="0011611C" w:rsidRDefault="0011611C" w:rsidP="0011611C">
      <w:pPr>
        <w:autoSpaceDE w:val="0"/>
        <w:autoSpaceDN w:val="0"/>
        <w:rPr>
          <w:color w:val="000000"/>
          <w:sz w:val="24"/>
          <w:szCs w:val="24"/>
        </w:rPr>
      </w:pPr>
      <w:r>
        <w:rPr>
          <w:color w:val="000000"/>
          <w:sz w:val="24"/>
        </w:rPr>
        <w:t>Після народження дитини батьки нерідко</w:t>
      </w:r>
    </w:p>
    <w:p w:rsidR="0011611C" w:rsidRDefault="0011611C" w:rsidP="0011611C">
      <w:pPr>
        <w:autoSpaceDE w:val="0"/>
        <w:autoSpaceDN w:val="0"/>
        <w:rPr>
          <w:color w:val="000000"/>
          <w:sz w:val="24"/>
          <w:szCs w:val="24"/>
        </w:rPr>
      </w:pPr>
      <w:r>
        <w:rPr>
          <w:color w:val="000000"/>
          <w:sz w:val="24"/>
        </w:rPr>
        <w:t>стикаються з незнайомими ситуаціями, які</w:t>
      </w:r>
    </w:p>
    <w:p w:rsidR="0011611C" w:rsidRDefault="0011611C" w:rsidP="0011611C">
      <w:pPr>
        <w:autoSpaceDE w:val="0"/>
        <w:autoSpaceDN w:val="0"/>
        <w:rPr>
          <w:color w:val="000000"/>
          <w:sz w:val="24"/>
          <w:szCs w:val="24"/>
        </w:rPr>
      </w:pPr>
      <w:r>
        <w:rPr>
          <w:color w:val="000000"/>
          <w:sz w:val="24"/>
        </w:rPr>
        <w:t>вони, незважаючи на інтенсивну підготовку,</w:t>
      </w:r>
    </w:p>
    <w:p w:rsidR="0011611C" w:rsidRDefault="0011611C" w:rsidP="0011611C">
      <w:pPr>
        <w:autoSpaceDE w:val="0"/>
        <w:autoSpaceDN w:val="0"/>
        <w:rPr>
          <w:color w:val="000000"/>
          <w:sz w:val="24"/>
          <w:szCs w:val="24"/>
        </w:rPr>
      </w:pPr>
      <w:r>
        <w:rPr>
          <w:color w:val="000000"/>
          <w:sz w:val="24"/>
        </w:rPr>
        <w:t>іноді не можуть вирішити. У консультаційних пунктах міста</w:t>
      </w:r>
    </w:p>
    <w:p w:rsidR="0011611C" w:rsidRDefault="0011611C" w:rsidP="0011611C">
      <w:pPr>
        <w:autoSpaceDE w:val="0"/>
        <w:autoSpaceDN w:val="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</w:rPr>
        <w:t>Ґрац</w:t>
      </w:r>
      <w:proofErr w:type="spellEnd"/>
      <w:r>
        <w:rPr>
          <w:color w:val="000000"/>
          <w:sz w:val="24"/>
        </w:rPr>
        <w:t xml:space="preserve"> батькам надаються консультаційні послуги</w:t>
      </w:r>
    </w:p>
    <w:p w:rsidR="0011611C" w:rsidRDefault="0011611C" w:rsidP="0011611C">
      <w:pPr>
        <w:autoSpaceDE w:val="0"/>
        <w:autoSpaceDN w:val="0"/>
        <w:rPr>
          <w:color w:val="000000"/>
          <w:sz w:val="24"/>
          <w:szCs w:val="24"/>
        </w:rPr>
      </w:pPr>
      <w:r>
        <w:rPr>
          <w:color w:val="000000"/>
          <w:sz w:val="24"/>
        </w:rPr>
        <w:t>соціальними працівниками та лікарями. Вони там також можуть</w:t>
      </w:r>
    </w:p>
    <w:p w:rsidR="0011611C" w:rsidRDefault="0011611C" w:rsidP="0011611C">
      <w:pPr>
        <w:autoSpaceDE w:val="0"/>
        <w:autoSpaceDN w:val="0"/>
        <w:rPr>
          <w:color w:val="000000"/>
          <w:sz w:val="24"/>
          <w:szCs w:val="24"/>
        </w:rPr>
      </w:pPr>
      <w:r>
        <w:rPr>
          <w:color w:val="000000"/>
          <w:sz w:val="24"/>
        </w:rPr>
        <w:t>познайомитися з іншими батьками немовлят і</w:t>
      </w:r>
    </w:p>
    <w:p w:rsidR="0011611C" w:rsidRDefault="0011611C" w:rsidP="0011611C">
      <w:pPr>
        <w:autoSpaceDE w:val="0"/>
        <w:autoSpaceDN w:val="0"/>
        <w:rPr>
          <w:color w:val="000000"/>
          <w:sz w:val="24"/>
          <w:szCs w:val="24"/>
        </w:rPr>
      </w:pPr>
      <w:r>
        <w:rPr>
          <w:color w:val="000000"/>
          <w:sz w:val="24"/>
        </w:rPr>
        <w:t>маленьких дітей й обмінюватися досвідом.</w:t>
      </w:r>
    </w:p>
    <w:p w:rsidR="0011611C" w:rsidRDefault="0011611C" w:rsidP="0011611C">
      <w:pPr>
        <w:autoSpaceDE w:val="0"/>
        <w:autoSpaceDN w:val="0"/>
        <w:rPr>
          <w:color w:val="010202"/>
          <w:sz w:val="24"/>
          <w:szCs w:val="24"/>
        </w:rPr>
      </w:pPr>
      <w:r>
        <w:rPr>
          <w:color w:val="010202"/>
          <w:sz w:val="24"/>
        </w:rPr>
        <w:t>Які види допомоги надаються в консультаційних пунктах?</w:t>
      </w:r>
    </w:p>
    <w:p w:rsidR="0011611C" w:rsidRDefault="0011611C" w:rsidP="0011611C">
      <w:pPr>
        <w:autoSpaceDE w:val="0"/>
        <w:autoSpaceDN w:val="0"/>
        <w:rPr>
          <w:color w:val="000000"/>
          <w:sz w:val="24"/>
          <w:szCs w:val="24"/>
        </w:rPr>
      </w:pPr>
      <w:r>
        <w:rPr>
          <w:color w:val="000000"/>
          <w:sz w:val="24"/>
        </w:rPr>
        <w:t>Надаються допомога та медичні обстеження дітей,</w:t>
      </w:r>
    </w:p>
    <w:p w:rsidR="0011611C" w:rsidRDefault="0011611C" w:rsidP="0011611C">
      <w:pPr>
        <w:autoSpaceDE w:val="0"/>
        <w:autoSpaceDN w:val="0"/>
        <w:rPr>
          <w:color w:val="000000"/>
          <w:sz w:val="24"/>
          <w:szCs w:val="24"/>
        </w:rPr>
      </w:pPr>
      <w:r>
        <w:rPr>
          <w:color w:val="000000"/>
          <w:sz w:val="24"/>
        </w:rPr>
        <w:t>консультаційні послуги щодо догляду за маленькими дітьми</w:t>
      </w:r>
    </w:p>
    <w:p w:rsidR="0011611C" w:rsidRDefault="0011611C" w:rsidP="0011611C">
      <w:pPr>
        <w:autoSpaceDE w:val="0"/>
        <w:autoSpaceDN w:val="0"/>
        <w:rPr>
          <w:color w:val="000000"/>
          <w:sz w:val="24"/>
          <w:szCs w:val="24"/>
        </w:rPr>
      </w:pPr>
      <w:r>
        <w:rPr>
          <w:color w:val="000000"/>
          <w:sz w:val="24"/>
        </w:rPr>
        <w:t>та виховання:</w:t>
      </w:r>
    </w:p>
    <w:p w:rsidR="0011611C" w:rsidRDefault="0011611C" w:rsidP="0011611C">
      <w:pPr>
        <w:autoSpaceDE w:val="0"/>
        <w:autoSpaceDN w:val="0"/>
        <w:rPr>
          <w:color w:val="000000"/>
          <w:sz w:val="24"/>
          <w:szCs w:val="24"/>
        </w:rPr>
      </w:pPr>
      <w:r>
        <w:rPr>
          <w:color w:val="585757"/>
          <w:sz w:val="24"/>
        </w:rPr>
        <w:t xml:space="preserve">● </w:t>
      </w:r>
      <w:r>
        <w:rPr>
          <w:color w:val="000000"/>
          <w:sz w:val="24"/>
        </w:rPr>
        <w:t>Сон, безперервний сон</w:t>
      </w:r>
    </w:p>
    <w:p w:rsidR="0011611C" w:rsidRDefault="0011611C" w:rsidP="0011611C">
      <w:pPr>
        <w:autoSpaceDE w:val="0"/>
        <w:autoSpaceDN w:val="0"/>
        <w:rPr>
          <w:color w:val="000000"/>
          <w:sz w:val="24"/>
          <w:szCs w:val="24"/>
        </w:rPr>
      </w:pPr>
      <w:r>
        <w:rPr>
          <w:color w:val="585757"/>
          <w:sz w:val="24"/>
        </w:rPr>
        <w:t xml:space="preserve">● </w:t>
      </w:r>
      <w:r>
        <w:rPr>
          <w:color w:val="000000"/>
          <w:sz w:val="24"/>
        </w:rPr>
        <w:t>Правильне реагування на плач дитини</w:t>
      </w:r>
    </w:p>
    <w:p w:rsidR="0011611C" w:rsidRDefault="0011611C" w:rsidP="0011611C">
      <w:pPr>
        <w:autoSpaceDE w:val="0"/>
        <w:autoSpaceDN w:val="0"/>
        <w:rPr>
          <w:color w:val="000000"/>
          <w:sz w:val="24"/>
          <w:szCs w:val="24"/>
        </w:rPr>
      </w:pPr>
      <w:r>
        <w:rPr>
          <w:color w:val="585757"/>
          <w:sz w:val="24"/>
        </w:rPr>
        <w:t xml:space="preserve">● </w:t>
      </w:r>
      <w:r>
        <w:rPr>
          <w:color w:val="000000"/>
          <w:sz w:val="24"/>
        </w:rPr>
        <w:t>Чи нормально дитина додає у вазі?</w:t>
      </w:r>
    </w:p>
    <w:p w:rsidR="0011611C" w:rsidRDefault="0011611C" w:rsidP="0011611C">
      <w:pPr>
        <w:autoSpaceDE w:val="0"/>
        <w:autoSpaceDN w:val="0"/>
        <w:rPr>
          <w:color w:val="000000"/>
          <w:sz w:val="24"/>
          <w:szCs w:val="24"/>
        </w:rPr>
      </w:pPr>
      <w:r>
        <w:rPr>
          <w:color w:val="585757"/>
          <w:sz w:val="24"/>
        </w:rPr>
        <w:t xml:space="preserve">● </w:t>
      </w:r>
      <w:r>
        <w:rPr>
          <w:color w:val="000000"/>
          <w:sz w:val="24"/>
        </w:rPr>
        <w:t>Чи нормально розвивається дитина?</w:t>
      </w:r>
    </w:p>
    <w:p w:rsidR="0011611C" w:rsidRDefault="0011611C" w:rsidP="0011611C">
      <w:pPr>
        <w:autoSpaceDE w:val="0"/>
        <w:autoSpaceDN w:val="0"/>
        <w:rPr>
          <w:color w:val="000000"/>
          <w:sz w:val="24"/>
          <w:szCs w:val="24"/>
        </w:rPr>
      </w:pPr>
      <w:r>
        <w:rPr>
          <w:color w:val="585757"/>
          <w:sz w:val="24"/>
        </w:rPr>
        <w:t xml:space="preserve">● </w:t>
      </w:r>
      <w:r>
        <w:rPr>
          <w:color w:val="000000"/>
          <w:sz w:val="24"/>
        </w:rPr>
        <w:t>Харчування дитини</w:t>
      </w:r>
    </w:p>
    <w:p w:rsidR="0011611C" w:rsidRDefault="0011611C" w:rsidP="0011611C">
      <w:pPr>
        <w:autoSpaceDE w:val="0"/>
        <w:autoSpaceDN w:val="0"/>
        <w:rPr>
          <w:color w:val="000000"/>
          <w:sz w:val="24"/>
          <w:szCs w:val="24"/>
        </w:rPr>
      </w:pPr>
      <w:r>
        <w:rPr>
          <w:color w:val="585757"/>
          <w:sz w:val="24"/>
        </w:rPr>
        <w:t xml:space="preserve">● </w:t>
      </w:r>
      <w:r>
        <w:rPr>
          <w:color w:val="000000"/>
          <w:sz w:val="24"/>
        </w:rPr>
        <w:t>Як підтримувати</w:t>
      </w:r>
    </w:p>
    <w:p w:rsidR="0011611C" w:rsidRDefault="0011611C" w:rsidP="0011611C">
      <w:pPr>
        <w:autoSpaceDE w:val="0"/>
        <w:autoSpaceDN w:val="0"/>
        <w:rPr>
          <w:color w:val="000000"/>
          <w:sz w:val="24"/>
          <w:szCs w:val="24"/>
        </w:rPr>
      </w:pPr>
      <w:r>
        <w:rPr>
          <w:color w:val="000000"/>
          <w:sz w:val="24"/>
        </w:rPr>
        <w:t>розвиток дитини?</w:t>
      </w:r>
    </w:p>
    <w:p w:rsidR="0011611C" w:rsidRDefault="0011611C" w:rsidP="0011611C">
      <w:pPr>
        <w:autoSpaceDE w:val="0"/>
        <w:autoSpaceDN w:val="0"/>
        <w:rPr>
          <w:color w:val="000000"/>
          <w:sz w:val="24"/>
          <w:szCs w:val="24"/>
        </w:rPr>
      </w:pPr>
      <w:r>
        <w:rPr>
          <w:color w:val="585757"/>
          <w:sz w:val="24"/>
        </w:rPr>
        <w:t xml:space="preserve">● </w:t>
      </w:r>
      <w:r>
        <w:rPr>
          <w:color w:val="000000"/>
          <w:sz w:val="24"/>
        </w:rPr>
        <w:t>Профілактичні заходи для зміцнення здоров’я: що робити?</w:t>
      </w:r>
    </w:p>
    <w:p w:rsidR="0011611C" w:rsidRDefault="0011611C" w:rsidP="0011611C">
      <w:pPr>
        <w:autoSpaceDE w:val="0"/>
        <w:autoSpaceDN w:val="0"/>
        <w:rPr>
          <w:color w:val="000000"/>
          <w:sz w:val="24"/>
          <w:szCs w:val="24"/>
        </w:rPr>
      </w:pPr>
      <w:r>
        <w:rPr>
          <w:color w:val="585757"/>
          <w:sz w:val="24"/>
        </w:rPr>
        <w:t xml:space="preserve">● </w:t>
      </w:r>
      <w:r>
        <w:rPr>
          <w:color w:val="000000"/>
          <w:sz w:val="24"/>
        </w:rPr>
        <w:t>Допомога в разі виникнення медичних та юридичних питань</w:t>
      </w:r>
    </w:p>
    <w:p w:rsidR="0011611C" w:rsidRPr="003E1395" w:rsidRDefault="0011611C">
      <w:pPr>
        <w:rPr>
          <w:color w:val="000000"/>
          <w:sz w:val="24"/>
          <w:szCs w:val="24"/>
        </w:rPr>
      </w:pPr>
      <w:r>
        <w:rPr>
          <w:color w:val="000000"/>
          <w:sz w:val="24"/>
        </w:rPr>
        <w:t>і питань щодо виховання дитини</w:t>
      </w:r>
      <w:bookmarkStart w:id="0" w:name="_GoBack"/>
      <w:bookmarkEnd w:id="0"/>
    </w:p>
    <w:sectPr w:rsidR="0011611C" w:rsidRPr="003E13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FA2" w:rsidRDefault="00893FA2" w:rsidP="00893FA2">
      <w:r>
        <w:separator/>
      </w:r>
    </w:p>
  </w:endnote>
  <w:endnote w:type="continuationSeparator" w:id="0">
    <w:p w:rsidR="00893FA2" w:rsidRDefault="00893FA2" w:rsidP="0089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FA2" w:rsidRDefault="00893FA2" w:rsidP="00893FA2">
      <w:r>
        <w:separator/>
      </w:r>
    </w:p>
  </w:footnote>
  <w:footnote w:type="continuationSeparator" w:id="0">
    <w:p w:rsidR="00893FA2" w:rsidRDefault="00893FA2" w:rsidP="00893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11C"/>
    <w:rsid w:val="0011611C"/>
    <w:rsid w:val="003E1395"/>
    <w:rsid w:val="00856206"/>
    <w:rsid w:val="00893FA2"/>
    <w:rsid w:val="00A0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AC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11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FA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93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FA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0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2022-04-14T14:46:00Z</dcterms:created>
  <dcterms:modified xsi:type="dcterms:W3CDTF">2022-04-14T14:46:00Z</dcterms:modified>
</cp:coreProperties>
</file>